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CC" w:rsidRDefault="00850AB5">
      <w:pPr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ДОПОЛНИТЕЛЬНЫЕ РАЗЪЯСНЕНИЯ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по документам, представляемым на конкурс по предоставлению из областного бюджета субсидий социально ориентированным некоммерческим организациям, реализующим </w:t>
      </w:r>
      <w:r>
        <w:rPr>
          <w:rFonts w:ascii="Liberation Serif" w:hAnsi="Liberation Serif" w:cs="Liberation Serif"/>
          <w:b/>
          <w:sz w:val="28"/>
          <w:szCs w:val="28"/>
        </w:rPr>
        <w:t>проекты (программы, мероприятия) в сфере образования и молодежной политики Свердловской области, в 2022 году</w:t>
      </w:r>
    </w:p>
    <w:p w:rsidR="00700DCC" w:rsidRDefault="00700DCC">
      <w:pPr>
        <w:autoSpaceDE w:val="0"/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00DCC" w:rsidRDefault="00850AB5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Министерство образования и молодежной политики Свердловской области (далее – Министерство) в связи с поступлением вопросов от некоммерческих орган</w:t>
      </w:r>
      <w:r>
        <w:rPr>
          <w:rFonts w:ascii="Liberation Serif" w:hAnsi="Liberation Serif" w:cs="Liberation Serif"/>
          <w:sz w:val="28"/>
          <w:szCs w:val="28"/>
        </w:rPr>
        <w:t xml:space="preserve">изаций о подготовке отдельных документов, прилагаемых к заявке на участие в конкурсе по предоставлению из областного бюджета субсидий социально ориентированным некоммерческим организациям, реализующим проекты (программы, мероприятия) в сфере образования и </w:t>
      </w:r>
      <w:r>
        <w:rPr>
          <w:rFonts w:ascii="Liberation Serif" w:hAnsi="Liberation Serif" w:cs="Liberation Serif"/>
          <w:sz w:val="28"/>
          <w:szCs w:val="28"/>
        </w:rPr>
        <w:t xml:space="preserve">молодежной политики Свердловской области, в 2022 году, поясняет следующее: </w:t>
      </w:r>
    </w:p>
    <w:p w:rsidR="00700DCC" w:rsidRDefault="00700DCC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387"/>
      </w:tblGrid>
      <w:tr w:rsidR="00700DCC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C" w:rsidRDefault="00850AB5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справка, подтверждающая отсутствие процедуры реорганизации (за исключением реорганизации в форме присоединения к юридическому лицу, являющемуся участником отбора, другого юридичес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кого лица), ликвидации некоммерческой организации или принятия арбитражным судом решения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 признании некоммерческой организации банкротом и об открытии конкурсного производства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C" w:rsidRDefault="00850AB5">
            <w:pPr>
              <w:tabs>
                <w:tab w:val="left" w:pos="206"/>
                <w:tab w:val="left" w:pos="1134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u w:val="single"/>
              </w:rPr>
              <w:t>представляется: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свободной форме на письменном бланке организации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(при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наличии)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 состоянию не ранее чем на 1 число месяца, предшествующего месяцу подачи заявки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(например, в случае подачи заявки на конкурс в январе 2022 года, справка представляется по состоянию на любую дату, но не ранее 1 декабря 2021 года)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подписанная 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уководителем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(или уполномоченным им лицом)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организации,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заверенная печатью организации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(при наличии)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700DCC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C" w:rsidRDefault="00850AB5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справка, выданная налоговым органом, подтверждающая отсутствие задолженности по уплате налогов, сборов, страховых взносов, пеней, штрафов, процентов, под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C" w:rsidRDefault="00850AB5">
            <w:pPr>
              <w:pStyle w:val="a5"/>
              <w:tabs>
                <w:tab w:val="left" w:pos="206"/>
                <w:tab w:val="left" w:pos="361"/>
                <w:tab w:val="left" w:pos="1134"/>
              </w:tabs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b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u w:val="single"/>
              </w:rPr>
              <w:t>представляется: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361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по установленной форме: код по КНД 1120101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361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 состоянию не ранее 1 числа месяца, предшествующего месяцу подачи заявки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(например, в случае подачи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заявки на конкурс в январе 2022 года, справка представляется по состоянию на любую дату, но не ранее 1 декабря 2021 года)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361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допускается предоставление справки, распечатанной из личного кабинета организации в ФНС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(т.е. заверенной электронной цифровой подпись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ю представителя ФНС России);</w:t>
            </w:r>
          </w:p>
          <w:p w:rsidR="00700DCC" w:rsidRDefault="00700DCC">
            <w:pPr>
              <w:pStyle w:val="a5"/>
              <w:tabs>
                <w:tab w:val="left" w:pos="206"/>
                <w:tab w:val="left" w:pos="361"/>
                <w:tab w:val="left" w:pos="1134"/>
              </w:tabs>
              <w:autoSpaceDE w:val="0"/>
              <w:spacing w:after="0" w:line="240" w:lineRule="auto"/>
              <w:ind w:left="0"/>
            </w:pPr>
          </w:p>
        </w:tc>
      </w:tr>
      <w:tr w:rsidR="00700DCC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C" w:rsidRDefault="00850AB5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согласие на осуществление Министерством и органами государственного финансового контроля Свердловской области контроля за соблюдением цели, условий и порядка предоставления субсидий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C" w:rsidRDefault="00850AB5">
            <w:pPr>
              <w:pStyle w:val="a5"/>
              <w:tabs>
                <w:tab w:val="left" w:pos="206"/>
                <w:tab w:val="left" w:pos="361"/>
                <w:tab w:val="left" w:pos="1134"/>
              </w:tabs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b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u w:val="single"/>
              </w:rPr>
              <w:t>представляется: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361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свободной форме на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письменном бланке организации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(при наличии)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361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подписанная руководителем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(или уполномоченным им лицом)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организации,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361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заверенная печатью организации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(при наличии)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700DCC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C" w:rsidRDefault="00850AB5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согласие на публикацию (размещение) в информационно-телекоммуникационной сети «Интернет»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информации об участнике конкурса, о подаваемой им заявке, о проекте (программе, мероприятии), заявленном на конкурс, результатах его реализации, иной информации об участнике конкурса или его проекте (программе, мероприятии), связанной с конкурсом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C" w:rsidRDefault="00850AB5">
            <w:pPr>
              <w:pStyle w:val="a5"/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b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u w:val="single"/>
              </w:rPr>
              <w:t>представл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u w:val="single"/>
              </w:rPr>
              <w:t>яется: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свободной форме на письменном бланке организации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(при наличии)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подписанная руководителем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(или уполномоченным им лицом)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организации,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заверенная печатью организации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(при наличии)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700DCC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C" w:rsidRDefault="00850AB5">
            <w:pPr>
              <w:tabs>
                <w:tab w:val="left" w:pos="142"/>
                <w:tab w:val="left" w:pos="1134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выписка из реестра дисквалифицированных лиц инспекции Федеральной 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алоговой службы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C" w:rsidRDefault="00850AB5">
            <w:pPr>
              <w:pStyle w:val="a5"/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b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u w:val="single"/>
              </w:rPr>
              <w:t>представляется: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свободной форме на письменном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бланке организации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(при наличии)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справке указываются Ф.И.О. (полностью), дату и место рождения руководителя, главного бухгалтера организации и членов коллегиального </w:t>
            </w: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исполнительного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органа, лица, исполняющего функции единоличного </w:t>
            </w: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исполнительного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органа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!(в случае отсутствия главного бухгалтера, или коллегиального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  <w:u w:val="single"/>
              </w:rPr>
              <w:t>исполнительного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органа, или лица, исполняющего функции единоличного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  <w:u w:val="single"/>
              </w:rPr>
              <w:t>исполнительного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органа, - указанные выше сведения представляются на тех, кто есть, и пишется информация, что в организации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отсутствуют такие-то лица),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 состоянию не ранее 1 числа месяца, предшествующего месяцу подачи заявки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(например, в случае подачи заявки на конкурс в январе 2022 года, справка представляется по состоянию на любую дату, но не ранее 1 декабря 2021</w:t>
            </w:r>
            <w:r>
              <w:t xml:space="preserve">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года)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писанная руководителем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(или уполномоченным им лицом)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организации,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заверенная печатью организации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(при наличии)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700DCC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C" w:rsidRDefault="00850AB5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справка о том, что некоммерческая организация не получает средства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 цель, установленную в настоящем порядке, из федерального бюджета, област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ного бюджета, местного бюджета в рамках иных нормативных правовых актов Российской Федерации и нормативных правовых актов Свердловской области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C" w:rsidRDefault="00850AB5">
            <w:pPr>
              <w:pStyle w:val="a5"/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b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u w:val="single"/>
              </w:rPr>
              <w:t>представляется: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свободной форме на письменном бланке организации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(при наличии)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состоянию не ранее 1 числа 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есяца, предшествующего месяцу подачи заявки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(например, в случае подачи заявки на конкурс в январе 2022 года, справка представляется по состоянию на любую дату, но не ранее 1 декабря 2021</w:t>
            </w:r>
            <w:r>
              <w:t xml:space="preserve">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года)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подписанная руководителем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(или уполномоченным им лицом)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орган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изации,</w:t>
            </w:r>
          </w:p>
          <w:p w:rsidR="00700DCC" w:rsidRDefault="00850AB5">
            <w:pPr>
              <w:pStyle w:val="a5"/>
              <w:numPr>
                <w:ilvl w:val="0"/>
                <w:numId w:val="1"/>
              </w:numPr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 w:firstLine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заверенная печатью организации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(при наличии)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700DCC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C" w:rsidRDefault="00850AB5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документ, подтверждающий полномочия руководителя некоммерческой организации (или уполномоченного им лица)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C" w:rsidRDefault="00850AB5">
            <w:pPr>
              <w:pStyle w:val="a5"/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b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u w:val="single"/>
              </w:rPr>
              <w:t>представляется:</w:t>
            </w:r>
          </w:p>
          <w:p w:rsidR="00700DCC" w:rsidRDefault="00850AB5">
            <w:pPr>
              <w:pStyle w:val="a5"/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документ о назначении руководителя организации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(например, приказ)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700DCC" w:rsidRDefault="00850AB5">
            <w:pPr>
              <w:pStyle w:val="a5"/>
              <w:tabs>
                <w:tab w:val="left" w:pos="206"/>
                <w:tab w:val="left" w:pos="1134"/>
              </w:tabs>
              <w:autoSpaceDE w:val="0"/>
              <w:spacing w:after="0" w:line="240" w:lineRule="auto"/>
              <w:ind w:left="0"/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или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документ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 выборе руководителя организации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(например, протокол, решение, постановление)</w:t>
            </w:r>
          </w:p>
        </w:tc>
      </w:tr>
    </w:tbl>
    <w:p w:rsidR="00700DCC" w:rsidRDefault="00700DCC">
      <w:pPr>
        <w:tabs>
          <w:tab w:val="left" w:pos="1134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700DCC">
      <w:headerReference w:type="default" r:id="rId7"/>
      <w:pgSz w:w="11906" w:h="16838"/>
      <w:pgMar w:top="1135" w:right="624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B5" w:rsidRDefault="00850AB5">
      <w:pPr>
        <w:spacing w:after="0" w:line="240" w:lineRule="auto"/>
      </w:pPr>
      <w:r>
        <w:separator/>
      </w:r>
    </w:p>
  </w:endnote>
  <w:endnote w:type="continuationSeparator" w:id="0">
    <w:p w:rsidR="00850AB5" w:rsidRDefault="0085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B5" w:rsidRDefault="00850A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50AB5" w:rsidRDefault="00850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2B" w:rsidRDefault="00850AB5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4B23AD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E3493"/>
    <w:multiLevelType w:val="multilevel"/>
    <w:tmpl w:val="4D54FA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00DCC"/>
    <w:rsid w:val="004B23AD"/>
    <w:rsid w:val="00700DCC"/>
    <w:rsid w:val="008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26AAA-527F-4B1D-93EE-50952A8A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 Spacing"/>
    <w:pPr>
      <w:suppressAutoHyphens/>
    </w:pPr>
    <w:rPr>
      <w:sz w:val="22"/>
      <w:szCs w:val="22"/>
      <w:lang w:eastAsia="en-US"/>
    </w:rPr>
  </w:style>
  <w:style w:type="paragraph" w:styleId="a5">
    <w:name w:val="List Paragraph"/>
    <w:basedOn w:val="a"/>
    <w:pPr>
      <w:ind w:left="720"/>
    </w:p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rPr>
      <w:rFonts w:ascii="Calibri" w:eastAsia="Calibri" w:hAnsi="Calibri" w:cs="Times New Roman"/>
    </w:rPr>
  </w:style>
  <w:style w:type="paragraph" w:styleId="aa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rPr>
      <w:rFonts w:ascii="Calibri" w:eastAsia="Calibri" w:hAnsi="Calibri" w:cs="Times New Roman"/>
    </w:rPr>
  </w:style>
  <w:style w:type="character" w:customStyle="1" w:styleId="10">
    <w:name w:val="Заголовок 1 Знак"/>
    <w:rPr>
      <w:rFonts w:ascii="Arial" w:eastAsia="Times New Roman" w:hAnsi="Arial"/>
      <w:b/>
      <w:bCs/>
      <w:color w:val="26282F"/>
      <w:sz w:val="24"/>
      <w:szCs w:val="24"/>
    </w:rPr>
  </w:style>
  <w:style w:type="character" w:customStyle="1" w:styleId="ac">
    <w:name w:val="Гипертекстовая ссылка"/>
    <w:rPr>
      <w:color w:val="106BBE"/>
    </w:rPr>
  </w:style>
  <w:style w:type="character" w:customStyle="1" w:styleId="ad">
    <w:name w:val="Цветовое выделение"/>
    <w:rPr>
      <w:b/>
      <w:color w:val="26282F"/>
    </w:rPr>
  </w:style>
  <w:style w:type="character" w:styleId="ae">
    <w:name w:val="FollowedHyperlink"/>
    <w:basedOn w:val="a0"/>
    <w:rPr>
      <w:color w:val="954F72"/>
      <w:u w:val="single"/>
    </w:rPr>
  </w:style>
  <w:style w:type="paragraph" w:styleId="af">
    <w:name w:val="Normal (Web)"/>
    <w:basedOn w:val="a"/>
    <w:pPr>
      <w:spacing w:before="100" w:after="142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endnote text"/>
    <w:basedOn w:val="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rPr>
      <w:lang w:eastAsia="en-US"/>
    </w:rPr>
  </w:style>
  <w:style w:type="character" w:styleId="af2">
    <w:name w:val="endnote reference"/>
    <w:basedOn w:val="a0"/>
    <w:rPr>
      <w:position w:val="0"/>
      <w:vertAlign w:val="superscript"/>
    </w:rPr>
  </w:style>
  <w:style w:type="paragraph" w:styleId="af3">
    <w:name w:val="footnote text"/>
    <w:basedOn w:val="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rPr>
      <w:lang w:eastAsia="en-US"/>
    </w:rPr>
  </w:style>
  <w:style w:type="character" w:styleId="af5">
    <w:name w:val="footnote reference"/>
    <w:basedOn w:val="a0"/>
    <w:rPr>
      <w:position w:val="0"/>
      <w:vertAlign w:val="superscript"/>
    </w:rPr>
  </w:style>
  <w:style w:type="character" w:customStyle="1" w:styleId="user-accountname">
    <w:name w:val="user-account__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Татьяна Анатольевна</dc:creator>
  <cp:lastModifiedBy>Комова Анна Сергеевна</cp:lastModifiedBy>
  <cp:revision>2</cp:revision>
  <cp:lastPrinted>2022-01-13T06:42:00Z</cp:lastPrinted>
  <dcterms:created xsi:type="dcterms:W3CDTF">2022-01-13T09:32:00Z</dcterms:created>
  <dcterms:modified xsi:type="dcterms:W3CDTF">2022-01-13T09:32:00Z</dcterms:modified>
</cp:coreProperties>
</file>